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A0D" w:rsidRPr="007D3A0D" w:rsidRDefault="007D3A0D" w:rsidP="007D3A0D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  <w:r>
        <w:rPr>
          <w:rFonts w:ascii="GHEA Grapalat" w:hAnsi="GHEA Grapalat" w:cs="Sylfaen"/>
          <w:b/>
        </w:rPr>
        <w:t>*</w:t>
      </w:r>
    </w:p>
    <w:p w:rsidR="007D3A0D" w:rsidRPr="002A53BB" w:rsidRDefault="007D3A0D" w:rsidP="007D3A0D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hy-AM"/>
        </w:rPr>
      </w:pPr>
    </w:p>
    <w:tbl>
      <w:tblPr>
        <w:tblW w:w="13807" w:type="dxa"/>
        <w:tblLook w:val="04A0" w:firstRow="1" w:lastRow="0" w:firstColumn="1" w:lastColumn="0" w:noHBand="0" w:noVBand="1"/>
      </w:tblPr>
      <w:tblGrid>
        <w:gridCol w:w="548"/>
        <w:gridCol w:w="3129"/>
        <w:gridCol w:w="1082"/>
        <w:gridCol w:w="1082"/>
        <w:gridCol w:w="1080"/>
        <w:gridCol w:w="1080"/>
        <w:gridCol w:w="1080"/>
        <w:gridCol w:w="1080"/>
        <w:gridCol w:w="1080"/>
        <w:gridCol w:w="1080"/>
        <w:gridCol w:w="1486"/>
      </w:tblGrid>
      <w:tr w:rsidR="007D3A0D" w:rsidRPr="000E26BC" w:rsidTr="00276A32">
        <w:trPr>
          <w:trHeight w:val="447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Կազմակերպության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անհրաժեշտ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գույքի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քանակը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հասցեն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հեռախոսահամարը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հաշվեհամարը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Արարատի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Նոր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Ուղիի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Արարատի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Նոր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Ուղիի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Հունանյան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28/1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900011061141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Արագածոտնի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Թալին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Արագածոտնի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Թալին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Մկրտիչ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Հարությունյան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13 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Արարատի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Մրգանուշի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Արարատի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Արտաշատ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համայնք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Մրգանուշ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Բարեկամության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10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Քաջարանի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Քաջարան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Աբովյան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8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Վանաձոր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համայնքի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4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Վանաձոր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համայնք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Վանաձոր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Սայաթ-Նովա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18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Գուգարք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մարզ,Վանաձոր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համայնք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Գուգարք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1-ին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23/2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900011061190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«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Հայրավանք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Բերդկունք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բնակավայրերի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»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Գավառ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համայնք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Բերդկունք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Կենտրոնական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6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900011061208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բնակավայրի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մանկապարտեզ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ՀՈԱԿ,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16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7 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), ՀՀ՝ 900011061216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Ընդհանուր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համակարգիչ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ամբողջը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անխափան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սնուցման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աղբյուրներ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բազմաֆունկցիոնալ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սարք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լազերային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պրոյեկտորներ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օդորակիչ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լվացքի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մեքենաներ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</w:tr>
      <w:tr w:rsidR="007D3A0D" w:rsidRPr="000E26BC" w:rsidTr="00276A32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արդուկներ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E26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D" w:rsidRPr="000E26BC" w:rsidRDefault="007D3A0D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0E26BC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11</w:t>
            </w:r>
          </w:p>
        </w:tc>
      </w:tr>
    </w:tbl>
    <w:p w:rsidR="007D3A0D" w:rsidRDefault="007D3A0D" w:rsidP="007D3A0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:rsidR="007D3A0D" w:rsidRDefault="007D3A0D" w:rsidP="007D3A0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18"/>
          <w:szCs w:val="18"/>
          <w:lang w:val="hy-AM"/>
        </w:rPr>
      </w:pPr>
      <w:r w:rsidRPr="009A2D3D">
        <w:rPr>
          <w:rFonts w:ascii="GHEA Grapalat" w:hAnsi="GHEA Grapalat" w:cs="Sylfaen"/>
          <w:bCs/>
          <w:iCs/>
          <w:lang w:val="hy-AM"/>
        </w:rPr>
        <w:t xml:space="preserve">* </w:t>
      </w:r>
      <w:r w:rsidRPr="007D3A0D">
        <w:rPr>
          <w:rFonts w:ascii="GHEA Grapalat" w:hAnsi="GHEA Grapalat" w:cs="Sylfaen"/>
          <w:bCs/>
          <w:iCs/>
          <w:sz w:val="18"/>
          <w:szCs w:val="18"/>
          <w:lang w:val="hy-AM"/>
        </w:rPr>
        <w:t>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:rsidR="00675D1F" w:rsidRDefault="00675D1F" w:rsidP="007D3A0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18"/>
          <w:szCs w:val="18"/>
          <w:lang w:val="hy-AM"/>
        </w:rPr>
      </w:pPr>
    </w:p>
    <w:p w:rsidR="00675D1F" w:rsidRDefault="00675D1F" w:rsidP="007D3A0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18"/>
          <w:szCs w:val="18"/>
          <w:lang w:val="hy-AM"/>
        </w:rPr>
      </w:pPr>
    </w:p>
    <w:p w:rsidR="00675D1F" w:rsidRPr="007D3A0D" w:rsidRDefault="00675D1F" w:rsidP="007D3A0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18"/>
          <w:szCs w:val="18"/>
          <w:lang w:val="hy-AM"/>
        </w:rPr>
      </w:pPr>
    </w:p>
    <w:p w:rsidR="00675D1F" w:rsidRPr="00675D1F" w:rsidRDefault="00675D1F" w:rsidP="00675D1F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</w:rPr>
      </w:pPr>
      <w:r w:rsidRPr="0095599D">
        <w:rPr>
          <w:rFonts w:ascii="GHEA Grapalat" w:hAnsi="GHEA Grapalat" w:cs="Sylfaen"/>
          <w:b/>
          <w:iCs/>
          <w:lang w:val="ru-RU"/>
        </w:rPr>
        <w:t>РАСПРЕДЕЛИТЕЛЬНЫЙ СПИСОК</w:t>
      </w:r>
      <w:r>
        <w:rPr>
          <w:rFonts w:ascii="GHEA Grapalat" w:hAnsi="GHEA Grapalat" w:cs="Sylfaen"/>
          <w:b/>
          <w:iCs/>
        </w:rPr>
        <w:t>*</w:t>
      </w:r>
    </w:p>
    <w:p w:rsidR="00675D1F" w:rsidRPr="0071731D" w:rsidRDefault="00675D1F" w:rsidP="00675D1F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3832" w:type="dxa"/>
        <w:tblLook w:val="04A0" w:firstRow="1" w:lastRow="0" w:firstColumn="1" w:lastColumn="0" w:noHBand="0" w:noVBand="1"/>
      </w:tblPr>
      <w:tblGrid>
        <w:gridCol w:w="547"/>
        <w:gridCol w:w="3260"/>
        <w:gridCol w:w="1068"/>
        <w:gridCol w:w="1070"/>
        <w:gridCol w:w="1070"/>
        <w:gridCol w:w="1070"/>
        <w:gridCol w:w="1070"/>
        <w:gridCol w:w="1070"/>
        <w:gridCol w:w="1070"/>
        <w:gridCol w:w="1070"/>
        <w:gridCol w:w="1467"/>
      </w:tblGrid>
      <w:tr w:rsidR="00675D1F" w:rsidRPr="00DB35C4" w:rsidTr="00276A32">
        <w:trPr>
          <w:trHeight w:val="542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«Нор Уги» Араратского региона Республики Армения Некоммерческая организация, Адресс: пос. Нор Уги, Араратский регион Республики Армения, ул. Унаняна, 28/1  или место для хранения (Ереван, регионы РА), НС: 900011061141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Талин, Арагацотнская область, РА, ННГУ, Адресс: пос. Талин, Арагацотнская область, РА, Мкртич Арутюнян 13 или место для хранения (Ереван, регионы РА), НС: 900011061158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«Мргануш» Араратской области Республики Армения, некоммерческая организация, Адресс: Армения, Араратская область, община Арташат, ул. Барекамутян 10, село Мргануш или место для хранения (Ереван, регионы РА), НС: 900011061166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№ 1 г. Каджаран Сюникской области Республики Армения, Некоммерческая организация, Адресс: ул. Абовяна 8, г. Каджаран Сюникской области Республики Армения или место для хранения (Ереван, регионы РА), НС: 900011061174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№ 4 общины Ванадзор, Некоммерческая организация, Адресс: община Ванадзор Республики Армения, г. Ванадзор, ул. Саят-Нова 18 или место для хранения (Ереван, регионы РА), НС: 900011061182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Гугарк, Лорийская область, РА, Некоммерческая организация, Адресс: Лорийская область, община Ванадзор, село Гугарк, 1-я улица, 23/2 или место для хранения (Ереван, регионы РА), НС: 900011061190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 РА «Детский сад поселений Айраванк и Бердкунк» Общественная организация, Адресс: Гегаркуникская область Республики Армения, община Гавар, село Бердкунк, Центральная улица 6 или место для хранения (Ереван, регионы РА), НС: 900011061208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Тавуш, Тавушской области Республики Армения, Некоммерческая организация, Адресс: село Тавуш, Тавушская область Республики Армения, 16-я улица, дом 7 или место для хранения (Ереван, регионы РА), НС: 900011061216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всего</w:t>
            </w:r>
            <w:proofErr w:type="spellEnd"/>
          </w:p>
        </w:tc>
      </w:tr>
      <w:tr w:rsidR="00675D1F" w:rsidRPr="00DB35C4" w:rsidTr="00276A32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Компьютер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все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одном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675D1F" w:rsidRPr="00DB35C4" w:rsidTr="00276A32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Источник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бесперебойного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питания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(ИБП)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675D1F" w:rsidRPr="00DB35C4" w:rsidTr="00276A32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Многофункциональное устройство: лазерный принтер-сканер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675D1F" w:rsidRPr="00DB35C4" w:rsidTr="00276A32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Проектор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675D1F" w:rsidRPr="00DB35C4" w:rsidTr="00276A32">
        <w:trPr>
          <w:trHeight w:val="2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кондиционер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675D1F" w:rsidRPr="00DB35C4" w:rsidTr="00276A32">
        <w:trPr>
          <w:trHeight w:val="2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стиральные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машины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</w:tr>
      <w:tr w:rsidR="00675D1F" w:rsidRPr="00DB35C4" w:rsidTr="00276A32">
        <w:trPr>
          <w:trHeight w:val="43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электрические</w:t>
            </w:r>
            <w:proofErr w:type="spellEnd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ут</w:t>
            </w:r>
            <w:bookmarkStart w:id="0" w:name="_GoBack"/>
            <w:bookmarkEnd w:id="0"/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юги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D1F" w:rsidRPr="00DB35C4" w:rsidRDefault="00675D1F" w:rsidP="00276A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DB35C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11</w:t>
            </w:r>
          </w:p>
        </w:tc>
      </w:tr>
    </w:tbl>
    <w:p w:rsidR="00094281" w:rsidRPr="007D3A0D" w:rsidRDefault="00675D1F">
      <w:pPr>
        <w:rPr>
          <w:lang w:val="hy-AM"/>
        </w:rPr>
      </w:pPr>
      <w:r w:rsidRPr="009A2D3D">
        <w:rPr>
          <w:rFonts w:ascii="GHEA Grapalat" w:eastAsia="Times New Roman" w:hAnsi="GHEA Grapalat" w:cs="Times New Roman"/>
          <w:sz w:val="24"/>
          <w:szCs w:val="24"/>
          <w:lang w:val="ru-RU"/>
        </w:rPr>
        <w:lastRenderedPageBreak/>
        <w:t xml:space="preserve">* </w:t>
      </w:r>
      <w:r w:rsidRPr="00675D1F">
        <w:rPr>
          <w:rFonts w:ascii="GHEA Grapalat" w:eastAsia="Times New Roman" w:hAnsi="GHEA Grapalat" w:cs="Times New Roman"/>
          <w:sz w:val="20"/>
          <w:szCs w:val="20"/>
          <w:lang w:val="ru-RU"/>
        </w:rPr>
        <w:t>Если доставка осуществляется на склад, Покупатель обязуется принять товар и оплатить его, а Продавец обязуется установить товар, подлежащий установке, в конечном месте его доставки в разумные сроки, установленные Покупателем.</w:t>
      </w:r>
    </w:p>
    <w:sectPr w:rsidR="00094281" w:rsidRPr="007D3A0D" w:rsidSect="007D3A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A2"/>
    <w:rsid w:val="00094281"/>
    <w:rsid w:val="00675D1F"/>
    <w:rsid w:val="007D3A0D"/>
    <w:rsid w:val="00C6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703B0A-8881-4D0F-AD6B-A33A49D9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0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2026-02-10T08:13:00Z</dcterms:created>
  <dcterms:modified xsi:type="dcterms:W3CDTF">2026-02-10T08:15:00Z</dcterms:modified>
</cp:coreProperties>
</file>